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3B29" w14:textId="77777777" w:rsidR="008012BB" w:rsidRDefault="008012BB">
      <w:r>
        <w:t xml:space="preserve">Identyfikator postępowania </w:t>
      </w:r>
    </w:p>
    <w:p w14:paraId="63AE8DF4" w14:textId="3A2B7946" w:rsidR="008012BB" w:rsidRDefault="008012BB">
      <w:r>
        <w:t>5d604e4f-5d03-46b4-a7e0-f130a2188e76</w:t>
      </w:r>
    </w:p>
    <w:p w14:paraId="30D8430E" w14:textId="739134A4" w:rsidR="008012BB" w:rsidRDefault="008012BB"/>
    <w:p w14:paraId="1B66B4B3" w14:textId="77777777" w:rsidR="008012BB" w:rsidRDefault="008012BB">
      <w:r>
        <w:t xml:space="preserve">Link do postępowania na stronie </w:t>
      </w:r>
      <w:proofErr w:type="spellStart"/>
      <w:r>
        <w:t>miniportalu</w:t>
      </w:r>
      <w:proofErr w:type="spellEnd"/>
      <w:r>
        <w:t xml:space="preserve"> </w:t>
      </w:r>
    </w:p>
    <w:p w14:paraId="249D7F80" w14:textId="12379001" w:rsidR="008012BB" w:rsidRDefault="008012BB">
      <w:hyperlink r:id="rId4" w:history="1">
        <w:r w:rsidRPr="00B43BA6">
          <w:rPr>
            <w:rStyle w:val="Hipercze"/>
          </w:rPr>
          <w:t>https://miniportal.uzp.gov.pl/Postepowania/5d604e4f-5d03-46b4-a7e0-f130a2188e76</w:t>
        </w:r>
      </w:hyperlink>
    </w:p>
    <w:p w14:paraId="7BAD2897" w14:textId="77777777" w:rsidR="008012BB" w:rsidRDefault="008012BB"/>
    <w:sectPr w:rsidR="00801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B"/>
    <w:rsid w:val="0080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B54"/>
  <w15:chartTrackingRefBased/>
  <w15:docId w15:val="{202BA146-35CE-42E9-9E0B-1F565C4D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2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5d604e4f-5d03-46b4-a7e0-f130a2188e7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Sosińska Magdalena</cp:lastModifiedBy>
  <cp:revision>1</cp:revision>
  <dcterms:created xsi:type="dcterms:W3CDTF">2021-05-25T10:40:00Z</dcterms:created>
  <dcterms:modified xsi:type="dcterms:W3CDTF">2021-05-25T10:41:00Z</dcterms:modified>
</cp:coreProperties>
</file>